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7D" w:rsidRDefault="0021177D">
      <w:bookmarkStart w:id="0" w:name="_GoBack"/>
      <w:bookmarkEnd w:id="0"/>
    </w:p>
    <w:p w:rsidR="0021177D" w:rsidRPr="0021177D" w:rsidRDefault="0021177D" w:rsidP="0021177D"/>
    <w:p w:rsidR="0021177D" w:rsidRDefault="004D0950" w:rsidP="004D0950">
      <w:pPr>
        <w:jc w:val="center"/>
      </w:pPr>
      <w:r>
        <w:rPr>
          <w:noProof/>
        </w:rPr>
        <w:drawing>
          <wp:inline distT="0" distB="0" distL="0" distR="0">
            <wp:extent cx="5473700" cy="1270000"/>
            <wp:effectExtent l="0" t="0" r="0" b="6350"/>
            <wp:docPr id="1" name="Picture 1" descr="C:\Users\weidmays\Google Drive\Misc\logo2013-1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dmays\Google Drive\Misc\logo2013-14\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0" cy="1270000"/>
                    </a:xfrm>
                    <a:prstGeom prst="rect">
                      <a:avLst/>
                    </a:prstGeom>
                    <a:noFill/>
                    <a:ln>
                      <a:noFill/>
                    </a:ln>
                  </pic:spPr>
                </pic:pic>
              </a:graphicData>
            </a:graphic>
          </wp:inline>
        </w:drawing>
      </w:r>
    </w:p>
    <w:p w:rsidR="008F445A" w:rsidRDefault="008F445A" w:rsidP="00D54007">
      <w:pPr>
        <w:jc w:val="center"/>
        <w:rPr>
          <w:sz w:val="28"/>
          <w:szCs w:val="28"/>
        </w:rPr>
      </w:pPr>
    </w:p>
    <w:p w:rsidR="00D54007" w:rsidRDefault="00D54007" w:rsidP="00D54007">
      <w:pPr>
        <w:jc w:val="center"/>
        <w:rPr>
          <w:sz w:val="28"/>
          <w:szCs w:val="28"/>
        </w:rPr>
      </w:pPr>
      <w:r w:rsidRPr="00D54007">
        <w:rPr>
          <w:sz w:val="28"/>
          <w:szCs w:val="28"/>
        </w:rPr>
        <w:t>Qualifications for SWWC Program Admission</w:t>
      </w:r>
    </w:p>
    <w:p w:rsidR="00D54007" w:rsidRDefault="00D54007" w:rsidP="00D54007">
      <w:pPr>
        <w:jc w:val="center"/>
        <w:rPr>
          <w:sz w:val="28"/>
          <w:szCs w:val="28"/>
        </w:rPr>
      </w:pPr>
    </w:p>
    <w:p w:rsidR="00D54007" w:rsidRPr="008F445A" w:rsidRDefault="008D17CB" w:rsidP="00D54007">
      <w:r>
        <w:t>The South and West Washtenaw S</w:t>
      </w:r>
      <w:r w:rsidR="00D54007" w:rsidRPr="008F445A">
        <w:t>taff is enthusiastic about training high school juniors and seniors for high wage, high skill and high demand occupations.  To meet this national initiative, we take pride in an admission process that ensures that every application and applicant is thoroughly evaluated.  Each student’s performance data is screened along with a teacher recommendation (Health Science and Cosmetology programs).  If the number of applicants warrant, a staff-led student interview will take place at the home school.  Also, if a student receives special education services, the Consortium’s Special Population Coordinator must attend the transition IEP meeting (springtime) to provide information to the student’s team, as well as share information back to the SWWC program instructor prior to an admissions decision.</w:t>
      </w:r>
      <w:r w:rsidR="008F445A">
        <w:t xml:space="preserve">  A lottery will then occur if there is an excessive number of students to the allowable enrollment.</w:t>
      </w:r>
    </w:p>
    <w:p w:rsidR="00D54007" w:rsidRPr="008F445A" w:rsidRDefault="00D54007" w:rsidP="00D54007"/>
    <w:p w:rsidR="00D54007" w:rsidRPr="008F445A" w:rsidRDefault="00D54007" w:rsidP="00D54007">
      <w:r w:rsidRPr="008F445A">
        <w:t>Listed below is the student data that is needed:</w:t>
      </w:r>
    </w:p>
    <w:p w:rsidR="00D54007" w:rsidRPr="008F445A" w:rsidRDefault="00D54007" w:rsidP="00D54007"/>
    <w:p w:rsidR="00D54007" w:rsidRPr="008F445A" w:rsidRDefault="00D54007" w:rsidP="00D54007">
      <w:pPr>
        <w:pStyle w:val="ListParagraph"/>
        <w:numPr>
          <w:ilvl w:val="0"/>
          <w:numId w:val="1"/>
        </w:numPr>
      </w:pPr>
      <w:r w:rsidRPr="008F445A">
        <w:t xml:space="preserve">Completion of </w:t>
      </w:r>
      <w:r w:rsidR="008F445A" w:rsidRPr="008F445A">
        <w:t xml:space="preserve">the </w:t>
      </w:r>
      <w:r w:rsidRPr="008F445A">
        <w:t xml:space="preserve">on-line </w:t>
      </w:r>
      <w:r w:rsidR="008F445A" w:rsidRPr="008F445A">
        <w:t>SWWC A</w:t>
      </w:r>
      <w:r w:rsidRPr="008F445A">
        <w:t>pplication</w:t>
      </w:r>
    </w:p>
    <w:p w:rsidR="00D54007" w:rsidRPr="008F445A" w:rsidRDefault="00D54007" w:rsidP="00D54007">
      <w:pPr>
        <w:pStyle w:val="ListParagraph"/>
        <w:numPr>
          <w:ilvl w:val="0"/>
          <w:numId w:val="1"/>
        </w:numPr>
      </w:pPr>
      <w:r w:rsidRPr="008F445A">
        <w:t>Student Attendance for the current school year.  Additional information may be needed if there are more than 5 absences in a school year.</w:t>
      </w:r>
    </w:p>
    <w:p w:rsidR="00D54007" w:rsidRPr="008F445A" w:rsidRDefault="00D54007" w:rsidP="00D54007">
      <w:pPr>
        <w:pStyle w:val="ListParagraph"/>
        <w:numPr>
          <w:ilvl w:val="0"/>
          <w:numId w:val="1"/>
        </w:numPr>
      </w:pPr>
      <w:r w:rsidRPr="008F445A">
        <w:t>Student GPA</w:t>
      </w:r>
    </w:p>
    <w:p w:rsidR="00D54007" w:rsidRPr="008F445A" w:rsidRDefault="00D54007" w:rsidP="00D54007">
      <w:pPr>
        <w:pStyle w:val="ListParagraph"/>
        <w:numPr>
          <w:ilvl w:val="0"/>
          <w:numId w:val="1"/>
        </w:numPr>
      </w:pPr>
      <w:r w:rsidRPr="008F445A">
        <w:t>Student Disciplinary Record for the past two years</w:t>
      </w:r>
    </w:p>
    <w:p w:rsidR="00D54007" w:rsidRPr="008F445A" w:rsidRDefault="00D54007" w:rsidP="00D54007">
      <w:pPr>
        <w:pStyle w:val="ListParagraph"/>
        <w:numPr>
          <w:ilvl w:val="0"/>
          <w:numId w:val="1"/>
        </w:numPr>
      </w:pPr>
      <w:r w:rsidRPr="008F445A">
        <w:t xml:space="preserve">Teacher Recommendation (current teacher) </w:t>
      </w:r>
      <w:r w:rsidR="008F445A" w:rsidRPr="008F445A">
        <w:t xml:space="preserve"> </w:t>
      </w:r>
      <w:r w:rsidR="008D17CB">
        <w:t xml:space="preserve">for </w:t>
      </w:r>
      <w:r w:rsidR="008F445A" w:rsidRPr="008F445A">
        <w:t xml:space="preserve">specific </w:t>
      </w:r>
      <w:r w:rsidRPr="008F445A">
        <w:t>programs</w:t>
      </w:r>
    </w:p>
    <w:p w:rsidR="00D54007" w:rsidRPr="008F445A" w:rsidRDefault="00D54007" w:rsidP="00D54007">
      <w:pPr>
        <w:pStyle w:val="ListParagraph"/>
        <w:numPr>
          <w:ilvl w:val="0"/>
          <w:numId w:val="1"/>
        </w:numPr>
      </w:pPr>
      <w:r w:rsidRPr="008F445A">
        <w:t>Special Education Eligibility (accom</w:t>
      </w:r>
      <w:r w:rsidR="008F445A" w:rsidRPr="008F445A">
        <w:t>m</w:t>
      </w:r>
      <w:r w:rsidRPr="008F445A">
        <w:t>odations)</w:t>
      </w:r>
    </w:p>
    <w:p w:rsidR="00D54007" w:rsidRPr="008F445A" w:rsidRDefault="00D54007" w:rsidP="00D54007">
      <w:pPr>
        <w:pStyle w:val="ListParagraph"/>
        <w:numPr>
          <w:ilvl w:val="0"/>
          <w:numId w:val="1"/>
        </w:numPr>
      </w:pPr>
      <w:r w:rsidRPr="008F445A">
        <w:t>Student Essay</w:t>
      </w:r>
    </w:p>
    <w:p w:rsidR="00D54007" w:rsidRPr="008F445A" w:rsidRDefault="00D54007" w:rsidP="00D54007">
      <w:pPr>
        <w:pStyle w:val="ListParagraph"/>
        <w:numPr>
          <w:ilvl w:val="0"/>
          <w:numId w:val="1"/>
        </w:numPr>
      </w:pPr>
      <w:r w:rsidRPr="008F445A">
        <w:t>Student Interview (all applicants will be interviewed if needed)</w:t>
      </w:r>
    </w:p>
    <w:p w:rsidR="008F445A" w:rsidRPr="008F445A" w:rsidRDefault="008F445A" w:rsidP="008F445A"/>
    <w:p w:rsidR="008F445A" w:rsidRPr="008F445A" w:rsidRDefault="008F445A" w:rsidP="008F445A">
      <w:r w:rsidRPr="008F445A">
        <w:t>The Administration, Special Populations Coordinator and Instructional Staff look forward to instructing and assisting our collective students.  If you have questions, comments or concerns please contact:</w:t>
      </w:r>
    </w:p>
    <w:p w:rsidR="008F445A" w:rsidRPr="008F445A" w:rsidRDefault="008F445A" w:rsidP="008F445A"/>
    <w:p w:rsidR="008F445A" w:rsidRDefault="008F445A" w:rsidP="008F445A">
      <w:r w:rsidRPr="008F445A">
        <w:t>Jody Gielinski, SWWC Principal</w:t>
      </w:r>
      <w:r>
        <w:tab/>
        <w:t xml:space="preserve">     </w:t>
      </w:r>
      <w:r w:rsidR="008D17CB">
        <w:tab/>
        <w:t xml:space="preserve">      </w:t>
      </w:r>
      <w:r w:rsidRPr="008F445A">
        <w:t>(734) 401-4371</w:t>
      </w:r>
      <w:r>
        <w:t xml:space="preserve">    </w:t>
      </w:r>
      <w:r w:rsidRPr="008F445A">
        <w:t xml:space="preserve"> </w:t>
      </w:r>
      <w:r w:rsidR="008D17CB">
        <w:t xml:space="preserve"> </w:t>
      </w:r>
      <w:hyperlink r:id="rId9" w:history="1">
        <w:r w:rsidRPr="008F445A">
          <w:rPr>
            <w:rStyle w:val="Hyperlink"/>
          </w:rPr>
          <w:t>gielinsj@salineschools.org</w:t>
        </w:r>
      </w:hyperlink>
    </w:p>
    <w:p w:rsidR="008F445A" w:rsidRPr="008F445A" w:rsidRDefault="008F445A" w:rsidP="008F445A"/>
    <w:p w:rsidR="008F445A" w:rsidRDefault="008F445A" w:rsidP="008F445A">
      <w:r w:rsidRPr="008F445A">
        <w:t>Mary Visel, Special Populations Coordinator</w:t>
      </w:r>
      <w:r w:rsidR="008D17CB">
        <w:t xml:space="preserve">   (734) 401-4377</w:t>
      </w:r>
      <w:r w:rsidR="008D17CB">
        <w:tab/>
        <w:t xml:space="preserve">  </w:t>
      </w:r>
      <w:hyperlink r:id="rId10" w:history="1">
        <w:r w:rsidR="008D17CB" w:rsidRPr="00C6610C">
          <w:rPr>
            <w:rStyle w:val="Hyperlink"/>
          </w:rPr>
          <w:t>howleyvm@salineschools.org</w:t>
        </w:r>
      </w:hyperlink>
    </w:p>
    <w:p w:rsidR="008D17CB" w:rsidRPr="008F445A" w:rsidRDefault="008D17CB" w:rsidP="008F445A"/>
    <w:sectPr w:rsidR="008D17CB" w:rsidRPr="008F445A" w:rsidSect="008F445A">
      <w:footerReference w:type="default" r:id="rId11"/>
      <w:pgSz w:w="12240" w:h="15840"/>
      <w:pgMar w:top="72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03" w:rsidRDefault="00FA1703" w:rsidP="008413AE">
      <w:r>
        <w:separator/>
      </w:r>
    </w:p>
  </w:endnote>
  <w:endnote w:type="continuationSeparator" w:id="0">
    <w:p w:rsidR="00FA1703" w:rsidRDefault="00FA1703" w:rsidP="0084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1E" w:rsidRPr="00F35A1E" w:rsidRDefault="00F35A1E" w:rsidP="008413AE">
    <w:pPr>
      <w:pStyle w:val="Footer"/>
      <w:jc w:val="center"/>
      <w:rPr>
        <w:b/>
        <w:sz w:val="20"/>
        <w:szCs w:val="20"/>
      </w:rPr>
    </w:pPr>
    <w:r w:rsidRPr="00F35A1E">
      <w:rPr>
        <w:b/>
        <w:sz w:val="20"/>
        <w:szCs w:val="20"/>
      </w:rPr>
      <w:t>Chelsea • Dexter • Lincoln • Manchester • Milan • Saline</w:t>
    </w:r>
  </w:p>
  <w:p w:rsidR="008413AE" w:rsidRPr="008413AE" w:rsidRDefault="008413AE" w:rsidP="008413AE">
    <w:pPr>
      <w:pStyle w:val="Footer"/>
      <w:jc w:val="center"/>
      <w:rPr>
        <w:sz w:val="16"/>
        <w:szCs w:val="16"/>
      </w:rPr>
    </w:pPr>
    <w:r w:rsidRPr="008413AE">
      <w:rPr>
        <w:b/>
        <w:sz w:val="18"/>
        <w:szCs w:val="18"/>
      </w:rPr>
      <w:t xml:space="preserve">Administrative Office </w:t>
    </w:r>
    <w:r w:rsidRPr="008413AE">
      <w:rPr>
        <w:sz w:val="18"/>
        <w:szCs w:val="18"/>
      </w:rPr>
      <w:t>•</w:t>
    </w:r>
    <w:r w:rsidRPr="008413AE">
      <w:t xml:space="preserve"> </w:t>
    </w:r>
    <w:r w:rsidRPr="008413AE">
      <w:rPr>
        <w:sz w:val="18"/>
        <w:szCs w:val="18"/>
      </w:rPr>
      <w:t xml:space="preserve">1300 Campus Parkway </w:t>
    </w:r>
    <w:r w:rsidR="00F35A1E">
      <w:rPr>
        <w:sz w:val="18"/>
        <w:szCs w:val="18"/>
      </w:rPr>
      <w:t xml:space="preserve">• </w:t>
    </w:r>
    <w:r w:rsidRPr="008413AE">
      <w:rPr>
        <w:sz w:val="18"/>
        <w:szCs w:val="18"/>
      </w:rPr>
      <w:t>Saline, Michigan 48176 • 734-429-8060 • 734-429-8062 Fax</w:t>
    </w:r>
  </w:p>
  <w:p w:rsidR="008413AE" w:rsidRPr="008413AE" w:rsidRDefault="008413AE" w:rsidP="008413AE">
    <w:pPr>
      <w:pStyle w:val="Footer"/>
      <w:jc w:val="center"/>
      <w:rPr>
        <w:sz w:val="18"/>
        <w:szCs w:val="18"/>
      </w:rPr>
    </w:pPr>
    <w:r w:rsidRPr="008413AE">
      <w:rPr>
        <w:b/>
        <w:sz w:val="18"/>
        <w:szCs w:val="18"/>
      </w:rPr>
      <w:t>Fiscal Agent</w:t>
    </w:r>
    <w:r>
      <w:rPr>
        <w:sz w:val="18"/>
        <w:szCs w:val="18"/>
      </w:rPr>
      <w:t xml:space="preserve"> • Saline Area Schools • 7265 Saline Ann Arbor Road •Saline, Michigan 48176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03" w:rsidRDefault="00FA1703" w:rsidP="008413AE">
      <w:r>
        <w:separator/>
      </w:r>
    </w:p>
  </w:footnote>
  <w:footnote w:type="continuationSeparator" w:id="0">
    <w:p w:rsidR="00FA1703" w:rsidRDefault="00FA1703" w:rsidP="0084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082E"/>
    <w:multiLevelType w:val="hybridMultilevel"/>
    <w:tmpl w:val="D6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D1"/>
    <w:rsid w:val="000E3561"/>
    <w:rsid w:val="001138D1"/>
    <w:rsid w:val="001A7D77"/>
    <w:rsid w:val="0021177D"/>
    <w:rsid w:val="00287E9F"/>
    <w:rsid w:val="003C3BA4"/>
    <w:rsid w:val="003C617D"/>
    <w:rsid w:val="004122DC"/>
    <w:rsid w:val="004D0950"/>
    <w:rsid w:val="007157C3"/>
    <w:rsid w:val="00777331"/>
    <w:rsid w:val="007C10D0"/>
    <w:rsid w:val="007E02AF"/>
    <w:rsid w:val="008413AE"/>
    <w:rsid w:val="008D17CB"/>
    <w:rsid w:val="008F445A"/>
    <w:rsid w:val="00AC2B38"/>
    <w:rsid w:val="00C17921"/>
    <w:rsid w:val="00D54007"/>
    <w:rsid w:val="00DB264C"/>
    <w:rsid w:val="00F35A1E"/>
    <w:rsid w:val="00F67DB9"/>
    <w:rsid w:val="00FA1703"/>
    <w:rsid w:val="00FE6D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AE"/>
    <w:pPr>
      <w:tabs>
        <w:tab w:val="center" w:pos="4680"/>
        <w:tab w:val="right" w:pos="9360"/>
      </w:tabs>
    </w:pPr>
  </w:style>
  <w:style w:type="character" w:customStyle="1" w:styleId="HeaderChar">
    <w:name w:val="Header Char"/>
    <w:basedOn w:val="DefaultParagraphFont"/>
    <w:link w:val="Header"/>
    <w:uiPriority w:val="99"/>
    <w:rsid w:val="008413AE"/>
  </w:style>
  <w:style w:type="paragraph" w:styleId="Footer">
    <w:name w:val="footer"/>
    <w:basedOn w:val="Normal"/>
    <w:link w:val="FooterChar"/>
    <w:uiPriority w:val="99"/>
    <w:unhideWhenUsed/>
    <w:rsid w:val="008413AE"/>
    <w:pPr>
      <w:tabs>
        <w:tab w:val="center" w:pos="4680"/>
        <w:tab w:val="right" w:pos="9360"/>
      </w:tabs>
    </w:pPr>
  </w:style>
  <w:style w:type="character" w:customStyle="1" w:styleId="FooterChar">
    <w:name w:val="Footer Char"/>
    <w:basedOn w:val="DefaultParagraphFont"/>
    <w:link w:val="Footer"/>
    <w:uiPriority w:val="99"/>
    <w:rsid w:val="008413AE"/>
  </w:style>
  <w:style w:type="paragraph" w:styleId="BalloonText">
    <w:name w:val="Balloon Text"/>
    <w:basedOn w:val="Normal"/>
    <w:link w:val="BalloonTextChar"/>
    <w:uiPriority w:val="99"/>
    <w:semiHidden/>
    <w:unhideWhenUsed/>
    <w:rsid w:val="008413AE"/>
    <w:rPr>
      <w:rFonts w:ascii="Tahoma" w:hAnsi="Tahoma" w:cs="Tahoma"/>
      <w:sz w:val="16"/>
      <w:szCs w:val="16"/>
    </w:rPr>
  </w:style>
  <w:style w:type="character" w:customStyle="1" w:styleId="BalloonTextChar">
    <w:name w:val="Balloon Text Char"/>
    <w:basedOn w:val="DefaultParagraphFont"/>
    <w:link w:val="BalloonText"/>
    <w:uiPriority w:val="99"/>
    <w:semiHidden/>
    <w:rsid w:val="008413AE"/>
    <w:rPr>
      <w:rFonts w:ascii="Tahoma" w:hAnsi="Tahoma" w:cs="Tahoma"/>
      <w:sz w:val="16"/>
      <w:szCs w:val="16"/>
    </w:rPr>
  </w:style>
  <w:style w:type="paragraph" w:styleId="ListParagraph">
    <w:name w:val="List Paragraph"/>
    <w:basedOn w:val="Normal"/>
    <w:uiPriority w:val="34"/>
    <w:qFormat/>
    <w:rsid w:val="00D54007"/>
    <w:pPr>
      <w:ind w:left="720"/>
      <w:contextualSpacing/>
    </w:pPr>
  </w:style>
  <w:style w:type="character" w:styleId="Hyperlink">
    <w:name w:val="Hyperlink"/>
    <w:basedOn w:val="DefaultParagraphFont"/>
    <w:uiPriority w:val="99"/>
    <w:unhideWhenUsed/>
    <w:rsid w:val="008F4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AE"/>
    <w:pPr>
      <w:tabs>
        <w:tab w:val="center" w:pos="4680"/>
        <w:tab w:val="right" w:pos="9360"/>
      </w:tabs>
    </w:pPr>
  </w:style>
  <w:style w:type="character" w:customStyle="1" w:styleId="HeaderChar">
    <w:name w:val="Header Char"/>
    <w:basedOn w:val="DefaultParagraphFont"/>
    <w:link w:val="Header"/>
    <w:uiPriority w:val="99"/>
    <w:rsid w:val="008413AE"/>
  </w:style>
  <w:style w:type="paragraph" w:styleId="Footer">
    <w:name w:val="footer"/>
    <w:basedOn w:val="Normal"/>
    <w:link w:val="FooterChar"/>
    <w:uiPriority w:val="99"/>
    <w:unhideWhenUsed/>
    <w:rsid w:val="008413AE"/>
    <w:pPr>
      <w:tabs>
        <w:tab w:val="center" w:pos="4680"/>
        <w:tab w:val="right" w:pos="9360"/>
      </w:tabs>
    </w:pPr>
  </w:style>
  <w:style w:type="character" w:customStyle="1" w:styleId="FooterChar">
    <w:name w:val="Footer Char"/>
    <w:basedOn w:val="DefaultParagraphFont"/>
    <w:link w:val="Footer"/>
    <w:uiPriority w:val="99"/>
    <w:rsid w:val="008413AE"/>
  </w:style>
  <w:style w:type="paragraph" w:styleId="BalloonText">
    <w:name w:val="Balloon Text"/>
    <w:basedOn w:val="Normal"/>
    <w:link w:val="BalloonTextChar"/>
    <w:uiPriority w:val="99"/>
    <w:semiHidden/>
    <w:unhideWhenUsed/>
    <w:rsid w:val="008413AE"/>
    <w:rPr>
      <w:rFonts w:ascii="Tahoma" w:hAnsi="Tahoma" w:cs="Tahoma"/>
      <w:sz w:val="16"/>
      <w:szCs w:val="16"/>
    </w:rPr>
  </w:style>
  <w:style w:type="character" w:customStyle="1" w:styleId="BalloonTextChar">
    <w:name w:val="Balloon Text Char"/>
    <w:basedOn w:val="DefaultParagraphFont"/>
    <w:link w:val="BalloonText"/>
    <w:uiPriority w:val="99"/>
    <w:semiHidden/>
    <w:rsid w:val="008413AE"/>
    <w:rPr>
      <w:rFonts w:ascii="Tahoma" w:hAnsi="Tahoma" w:cs="Tahoma"/>
      <w:sz w:val="16"/>
      <w:szCs w:val="16"/>
    </w:rPr>
  </w:style>
  <w:style w:type="paragraph" w:styleId="ListParagraph">
    <w:name w:val="List Paragraph"/>
    <w:basedOn w:val="Normal"/>
    <w:uiPriority w:val="34"/>
    <w:qFormat/>
    <w:rsid w:val="00D54007"/>
    <w:pPr>
      <w:ind w:left="720"/>
      <w:contextualSpacing/>
    </w:pPr>
  </w:style>
  <w:style w:type="character" w:styleId="Hyperlink">
    <w:name w:val="Hyperlink"/>
    <w:basedOn w:val="DefaultParagraphFont"/>
    <w:uiPriority w:val="99"/>
    <w:unhideWhenUsed/>
    <w:rsid w:val="008F4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wleyvm@salineschools.org" TargetMode="External"/><Relationship Id="rId4" Type="http://schemas.openxmlformats.org/officeDocument/2006/relationships/settings" Target="settings.xml"/><Relationship Id="rId9" Type="http://schemas.openxmlformats.org/officeDocument/2006/relationships/hyperlink" Target="mailto:gielinsj@sali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Weidmayer</dc:creator>
  <cp:lastModifiedBy>Francis-movahhed, Julie</cp:lastModifiedBy>
  <cp:revision>2</cp:revision>
  <cp:lastPrinted>2017-03-10T18:43:00Z</cp:lastPrinted>
  <dcterms:created xsi:type="dcterms:W3CDTF">2017-03-13T14:56:00Z</dcterms:created>
  <dcterms:modified xsi:type="dcterms:W3CDTF">2017-03-13T14:56:00Z</dcterms:modified>
</cp:coreProperties>
</file>